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C69" w:rsidRDefault="00522C69" w:rsidP="002A35F3">
      <w:pPr>
        <w:pStyle w:val="NormalnyWeb"/>
        <w:shd w:val="clear" w:color="auto" w:fill="FFFFFF"/>
        <w:spacing w:before="0" w:beforeAutospacing="0" w:after="240" w:afterAutospacing="0"/>
        <w:jc w:val="both"/>
        <w:rPr>
          <w:rStyle w:val="Pogrubienie"/>
          <w:sz w:val="28"/>
          <w:szCs w:val="28"/>
        </w:rPr>
      </w:pPr>
      <w:r w:rsidRPr="00522C69">
        <w:rPr>
          <w:rStyle w:val="Pogrubienie"/>
          <w:sz w:val="28"/>
          <w:szCs w:val="28"/>
        </w:rPr>
        <w:t>Rozliczenie wniosku papierowego.</w:t>
      </w:r>
    </w:p>
    <w:p w:rsidR="002247E7" w:rsidRPr="002247E7" w:rsidRDefault="002247E7" w:rsidP="002A35F3">
      <w:pPr>
        <w:pStyle w:val="NormalnyWeb"/>
        <w:shd w:val="clear" w:color="auto" w:fill="FFFFFF"/>
        <w:spacing w:before="0" w:beforeAutospacing="0" w:after="240" w:afterAutospacing="0"/>
        <w:jc w:val="both"/>
        <w:rPr>
          <w:b/>
          <w:bCs/>
          <w:sz w:val="21"/>
          <w:szCs w:val="21"/>
        </w:rPr>
      </w:pPr>
      <w:r w:rsidRPr="002247E7">
        <w:rPr>
          <w:sz w:val="21"/>
          <w:szCs w:val="21"/>
        </w:rPr>
        <w:t>Rozl</w:t>
      </w:r>
      <w:r w:rsidR="00707D38">
        <w:rPr>
          <w:sz w:val="21"/>
          <w:szCs w:val="21"/>
        </w:rPr>
        <w:t>iczenie kosztów podróży zagranicznej</w:t>
      </w:r>
      <w:r w:rsidRPr="002247E7">
        <w:rPr>
          <w:sz w:val="21"/>
          <w:szCs w:val="21"/>
        </w:rPr>
        <w:t xml:space="preserve"> należy dokonać </w:t>
      </w:r>
      <w:r w:rsidRPr="002247E7">
        <w:rPr>
          <w:b/>
          <w:bCs/>
        </w:rPr>
        <w:t>w terminie do 14 dni </w:t>
      </w:r>
      <w:r w:rsidRPr="002247E7">
        <w:rPr>
          <w:sz w:val="21"/>
          <w:szCs w:val="21"/>
        </w:rPr>
        <w:t>od powrotu do kraju.</w:t>
      </w:r>
    </w:p>
    <w:p w:rsidR="00522C69" w:rsidRPr="00522C69" w:rsidRDefault="00707D38" w:rsidP="002A35F3">
      <w:pPr>
        <w:pStyle w:val="NormalnyWeb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>
        <w:rPr>
          <w:rStyle w:val="Pogrubienie"/>
          <w:sz w:val="21"/>
          <w:szCs w:val="21"/>
        </w:rPr>
        <w:t>Do rozliczenia podróży zagranicznej</w:t>
      </w:r>
      <w:r w:rsidR="00522C69" w:rsidRPr="00522C69">
        <w:rPr>
          <w:rStyle w:val="Pogrubienie"/>
          <w:sz w:val="21"/>
          <w:szCs w:val="21"/>
        </w:rPr>
        <w:t> niezbędne są</w:t>
      </w:r>
      <w:r w:rsidR="00522C69" w:rsidRPr="00522C69">
        <w:rPr>
          <w:sz w:val="21"/>
          <w:szCs w:val="21"/>
        </w:rPr>
        <w:t>:</w:t>
      </w:r>
    </w:p>
    <w:p w:rsidR="00522C69" w:rsidRPr="00522C69" w:rsidRDefault="00522C69" w:rsidP="002A35F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sz w:val="21"/>
          <w:szCs w:val="21"/>
        </w:rPr>
      </w:pPr>
      <w:r w:rsidRPr="00522C69">
        <w:rPr>
          <w:sz w:val="21"/>
          <w:szCs w:val="21"/>
        </w:rPr>
        <w:t>karty pokładowe, bilety lub informacja o kartach pokładowych w formie elektronicznej</w:t>
      </w:r>
    </w:p>
    <w:p w:rsidR="00522C69" w:rsidRPr="00522C69" w:rsidRDefault="00522C69" w:rsidP="002A35F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sz w:val="21"/>
          <w:szCs w:val="21"/>
        </w:rPr>
      </w:pPr>
      <w:r w:rsidRPr="00522C69">
        <w:rPr>
          <w:sz w:val="21"/>
          <w:szCs w:val="21"/>
        </w:rPr>
        <w:t xml:space="preserve">faktura/rachunek hotelowy (w przypadku korzystania z pokoju hotelowego z innymi osobami przysługuje zwrot kwoty odpowiadającej ilorazowi ceny noclegu oraz ilości osób korzystających </w:t>
      </w:r>
      <w:proofErr w:type="gramStart"/>
      <w:r w:rsidRPr="00522C69">
        <w:rPr>
          <w:sz w:val="21"/>
          <w:szCs w:val="21"/>
        </w:rPr>
        <w:t>z</w:t>
      </w:r>
      <w:r w:rsidR="007B75C3">
        <w:rPr>
          <w:sz w:val="21"/>
          <w:szCs w:val="21"/>
        </w:rPr>
        <w:t xml:space="preserve">  </w:t>
      </w:r>
      <w:r w:rsidRPr="00522C69">
        <w:rPr>
          <w:sz w:val="21"/>
          <w:szCs w:val="21"/>
        </w:rPr>
        <w:t>pokoju</w:t>
      </w:r>
      <w:proofErr w:type="gramEnd"/>
      <w:r w:rsidRPr="00522C69">
        <w:rPr>
          <w:sz w:val="21"/>
          <w:szCs w:val="21"/>
        </w:rPr>
        <w:t xml:space="preserve"> wykazanych na rachunku)</w:t>
      </w:r>
    </w:p>
    <w:p w:rsidR="00522C69" w:rsidRPr="00522C69" w:rsidRDefault="00522C69" w:rsidP="002A35F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sz w:val="21"/>
          <w:szCs w:val="21"/>
        </w:rPr>
      </w:pPr>
      <w:r w:rsidRPr="00522C69">
        <w:rPr>
          <w:sz w:val="21"/>
          <w:szCs w:val="21"/>
        </w:rPr>
        <w:t>faktura/rachunek za opłatę konferencyjną</w:t>
      </w:r>
    </w:p>
    <w:p w:rsidR="00522C69" w:rsidRPr="00522C69" w:rsidRDefault="00522C69" w:rsidP="002A35F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sz w:val="21"/>
          <w:szCs w:val="21"/>
        </w:rPr>
      </w:pPr>
      <w:r w:rsidRPr="00522C69">
        <w:rPr>
          <w:sz w:val="21"/>
          <w:szCs w:val="21"/>
        </w:rPr>
        <w:t>faktura/umowa wynajmu samochodu</w:t>
      </w:r>
    </w:p>
    <w:p w:rsidR="00522C69" w:rsidRPr="00522C69" w:rsidRDefault="00522C69" w:rsidP="002A35F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sz w:val="21"/>
          <w:szCs w:val="21"/>
        </w:rPr>
      </w:pPr>
      <w:r w:rsidRPr="00522C69">
        <w:rPr>
          <w:sz w:val="21"/>
          <w:szCs w:val="21"/>
        </w:rPr>
        <w:t xml:space="preserve">w przypadku urlopu płatnego udzielonego na okres powyżej 60 dni konieczne jest </w:t>
      </w:r>
      <w:hyperlink r:id="rId5" w:history="1">
        <w:r w:rsidR="007D42EA" w:rsidRPr="007D42EA">
          <w:rPr>
            <w:rStyle w:val="Hipercze"/>
            <w:sz w:val="21"/>
            <w:szCs w:val="21"/>
          </w:rPr>
          <w:t>sprawozdania</w:t>
        </w:r>
      </w:hyperlink>
      <w:bookmarkStart w:id="0" w:name="_GoBack"/>
      <w:bookmarkEnd w:id="0"/>
      <w:r w:rsidR="007D42EA">
        <w:rPr>
          <w:sz w:val="21"/>
          <w:szCs w:val="21"/>
        </w:rPr>
        <w:t xml:space="preserve"> </w:t>
      </w:r>
      <w:r w:rsidRPr="00522C69">
        <w:rPr>
          <w:sz w:val="21"/>
          <w:szCs w:val="21"/>
        </w:rPr>
        <w:t>z przebiegu wyjazdu zagranicznego i rezultatów wykonanych zadań zaakceptowanych przez kierownika</w:t>
      </w:r>
      <w:r w:rsidR="002A35F3">
        <w:rPr>
          <w:sz w:val="21"/>
          <w:szCs w:val="21"/>
        </w:rPr>
        <w:t xml:space="preserve"> jednostki UJ</w:t>
      </w:r>
    </w:p>
    <w:p w:rsidR="00522C69" w:rsidRPr="00522C69" w:rsidRDefault="00522C69" w:rsidP="002A35F3">
      <w:pPr>
        <w:pStyle w:val="NormalnyWeb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522C69">
        <w:rPr>
          <w:rStyle w:val="Pogrubienie"/>
          <w:sz w:val="21"/>
          <w:szCs w:val="21"/>
        </w:rPr>
        <w:t>Każdorazowo po wyjeździe należy zwrócić kartę ubezpieczeniową.</w:t>
      </w:r>
    </w:p>
    <w:sectPr w:rsidR="00522C69" w:rsidRPr="0052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384F"/>
    <w:multiLevelType w:val="multilevel"/>
    <w:tmpl w:val="F96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A205C"/>
    <w:multiLevelType w:val="multilevel"/>
    <w:tmpl w:val="2462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E25B1"/>
    <w:multiLevelType w:val="multilevel"/>
    <w:tmpl w:val="64D8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053145"/>
    <w:multiLevelType w:val="multilevel"/>
    <w:tmpl w:val="D5B0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C69"/>
    <w:rsid w:val="000D453A"/>
    <w:rsid w:val="002061B5"/>
    <w:rsid w:val="002247E7"/>
    <w:rsid w:val="002A35F3"/>
    <w:rsid w:val="002E743F"/>
    <w:rsid w:val="003D7B9C"/>
    <w:rsid w:val="004B2B0E"/>
    <w:rsid w:val="00522C69"/>
    <w:rsid w:val="00707D38"/>
    <w:rsid w:val="007B75C3"/>
    <w:rsid w:val="007D42EA"/>
    <w:rsid w:val="008462C4"/>
    <w:rsid w:val="00974B7B"/>
    <w:rsid w:val="0099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9FAB"/>
  <w15:chartTrackingRefBased/>
  <w15:docId w15:val="{C2035BB1-015B-4D94-9CE2-705A9F32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2C69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2C6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743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wm.uj.edu.pl/documents/1333512/0/Sprawozdanie+10.12.2020.docx/25bd66f2-a9a2-429a-98b5-9e3ae5d84c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Krajewska</cp:lastModifiedBy>
  <cp:revision>19</cp:revision>
  <dcterms:created xsi:type="dcterms:W3CDTF">2020-12-10T08:46:00Z</dcterms:created>
  <dcterms:modified xsi:type="dcterms:W3CDTF">2020-12-10T14:02:00Z</dcterms:modified>
</cp:coreProperties>
</file>