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4" w:rsidRDefault="000545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UMOWA FINANSOWA POMIĘDZY UCZELNIĄ A UCZESTNIKIEM WYJEŻDŻAJĄCYM W RAMACH OGÓLNOUCZELNIANEGO POROZUMIENIA BILATERALNEGO W ROKU AKADEMICKIM 2019/2020</w:t>
      </w:r>
    </w:p>
    <w:p w:rsidR="00CC6284" w:rsidRDefault="00CC6284">
      <w:pPr>
        <w:rPr>
          <w:rFonts w:ascii="Times New Roman" w:hAnsi="Times New Roman" w:cs="Times New Roman"/>
          <w:sz w:val="20"/>
          <w:szCs w:val="20"/>
        </w:rPr>
      </w:pPr>
    </w:p>
    <w:p w:rsidR="00CC6284" w:rsidRDefault="000545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nr ……….</w:t>
      </w:r>
    </w:p>
    <w:p w:rsidR="00CC6284" w:rsidRDefault="000545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Uniwersytet Jagielloński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Ul. Gołębia 24, 31-007 Kraków</w:t>
      </w:r>
    </w:p>
    <w:p w:rsidR="00CC6284" w:rsidRDefault="00054532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dalej zwany „Uczelnią”, reprezentowany do celów podpisania niniejszej Umowy przez </w:t>
      </w:r>
      <w:r>
        <w:rPr>
          <w:rFonts w:ascii="Times New Roman" w:hAnsi="Times New Roman" w:cs="Times New Roman"/>
          <w:b/>
          <w:sz w:val="20"/>
          <w:szCs w:val="20"/>
        </w:rPr>
        <w:t xml:space="preserve">dr inż. Izabelę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Zawiską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Kierownika Działu Współpracy Międzynarodowej (DWM) działającą na podstawie pełnomocnictwa nr 1.012.138.2020 z dnia 11.02.2020r. udzielonego przez Rektora UJ,  przy kontrasygnacie finansowej Kwestora UJ lub Zastępcy Kwestora UJ. </w:t>
      </w:r>
    </w:p>
    <w:p w:rsidR="00CC6284" w:rsidRDefault="000545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</w:t>
      </w:r>
    </w:p>
    <w:p w:rsidR="00CC6284" w:rsidRDefault="000545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Pan/Pani…..............................................................…………………………………………………………………………………….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Nr PESEL .........………………………………………..………………………………………………………………………………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Zamieszkałym/ą w ……………………………………….……………………………………………………………………………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Telefon kontaktowy: ……………………………………..……………………………………………………………………………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E-mail:………………………………………………………………………………………………………………………………….</w:t>
      </w:r>
    </w:p>
    <w:p w:rsidR="00CC6284" w:rsidRDefault="000545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Będący/będąca studentem/studentką Uczelni </w:t>
      </w:r>
    </w:p>
    <w:p w:rsidR="00CC6284" w:rsidRDefault="0005453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Wydział: ……………………………………….………………………………………………………………………………………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Instytut/Zakład/Katedra: 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Stopień studiów: pierwszego stopnia/drugiego stopnia/trzeciego stopnia/jednolite studia magisterskie*</w:t>
      </w:r>
    </w:p>
    <w:p w:rsidR="00CC6284" w:rsidRDefault="00E826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054532">
        <w:rPr>
          <w:rFonts w:ascii="Times New Roman" w:hAnsi="Times New Roman" w:cs="Times New Roman"/>
          <w:sz w:val="20"/>
          <w:szCs w:val="20"/>
        </w:rPr>
        <w:t>dalej zwany/a „Uczestnikiem”</w:t>
      </w:r>
      <w:r>
        <w:rPr>
          <w:rFonts w:ascii="Times New Roman" w:hAnsi="Times New Roman" w:cs="Times New Roman"/>
          <w:sz w:val="20"/>
          <w:szCs w:val="20"/>
        </w:rPr>
        <w:t>)</w:t>
      </w:r>
      <w:r w:rsidR="00054532">
        <w:rPr>
          <w:rFonts w:ascii="Times New Roman" w:hAnsi="Times New Roman" w:cs="Times New Roman"/>
          <w:sz w:val="20"/>
          <w:szCs w:val="20"/>
        </w:rPr>
        <w:t xml:space="preserve"> postanowiły zawrzeć umowę o następującej treści (zwaną dalej „Umową"), której przedmiotem jest dofinansowanie z funduszu Prorektora ds. dydaktyki wyjazdu do ……………………………………….……, (zwanej dalej „Instytucją przyjmującą”) w ramach i zgodnie z zasadami zawartymi w ogólnouczelnianym porozumieniu bilateralnym nr.: ………………………</w:t>
      </w:r>
      <w:r w:rsidR="00A66350">
        <w:rPr>
          <w:rFonts w:ascii="Times New Roman" w:hAnsi="Times New Roman" w:cs="Times New Roman"/>
          <w:sz w:val="20"/>
          <w:szCs w:val="20"/>
        </w:rPr>
        <w:t>(</w:t>
      </w:r>
      <w:r w:rsidR="00F91BA8">
        <w:rPr>
          <w:rFonts w:ascii="Times New Roman" w:hAnsi="Times New Roman" w:cs="Times New Roman"/>
          <w:sz w:val="20"/>
          <w:szCs w:val="20"/>
        </w:rPr>
        <w:t xml:space="preserve">, zwanym dalej „Ogólnouczelnianym Porozumieniem </w:t>
      </w:r>
      <w:r w:rsidR="00A66350">
        <w:rPr>
          <w:rFonts w:ascii="Times New Roman" w:hAnsi="Times New Roman" w:cs="Times New Roman"/>
          <w:sz w:val="20"/>
          <w:szCs w:val="20"/>
        </w:rPr>
        <w:t>B</w:t>
      </w:r>
      <w:r w:rsidR="00F91BA8">
        <w:rPr>
          <w:rFonts w:ascii="Times New Roman" w:hAnsi="Times New Roman" w:cs="Times New Roman"/>
          <w:sz w:val="20"/>
          <w:szCs w:val="20"/>
        </w:rPr>
        <w:t>ilateralnym”</w:t>
      </w:r>
      <w:r w:rsidR="00A66350">
        <w:rPr>
          <w:rFonts w:ascii="Times New Roman" w:hAnsi="Times New Roman" w:cs="Times New Roman"/>
          <w:sz w:val="20"/>
          <w:szCs w:val="20"/>
        </w:rPr>
        <w:t>)</w:t>
      </w:r>
      <w:r w:rsidR="00F91BA8">
        <w:rPr>
          <w:rFonts w:ascii="Times New Roman" w:hAnsi="Times New Roman" w:cs="Times New Roman"/>
          <w:sz w:val="20"/>
          <w:szCs w:val="20"/>
        </w:rPr>
        <w:t>.</w:t>
      </w:r>
    </w:p>
    <w:p w:rsidR="00CC6284" w:rsidRDefault="000545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</w:t>
      </w:r>
    </w:p>
    <w:p w:rsidR="00CC6284" w:rsidRDefault="000545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Przedmiot i cel umowy</w:t>
      </w:r>
    </w:p>
    <w:p w:rsidR="00CC6284" w:rsidRDefault="00054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Uczelnia zapewni Uczestnikowi wsparcie w celu odbycia części studiów w Instytucji przyjmującej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tj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CC6284" w:rsidRDefault="00CC628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6284" w:rsidRDefault="0005453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Pełna nazwa instytucji partnerskiej: ………………………………………………………………………………………………</w:t>
      </w:r>
    </w:p>
    <w:p w:rsidR="00CC6284" w:rsidRDefault="0005453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………………………………………………………………………………………………………………………………</w:t>
      </w:r>
    </w:p>
    <w:p w:rsidR="00CC6284" w:rsidRDefault="0005453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Miasto:…………………………………………………………………………………………….................................................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CC6284" w:rsidRDefault="00054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mocy porozumienia bilateralnego, o którym mowa powyżej student jest zwolniony z opłaty czesnego za studia w Instytucji przyjmującej.  </w:t>
      </w:r>
    </w:p>
    <w:p w:rsidR="00CC6284" w:rsidRDefault="00054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mobilności rozpocznie się w dniu ………. i zakończy w dniu ……….. </w:t>
      </w:r>
    </w:p>
    <w:p w:rsidR="00CC6284" w:rsidRDefault="0005453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wyjazdów na studia roczne lub semestralne, wyjazd do Instytucji przyjmującej może mieć miejsce maksymalnie 1 tydzień przed rozpoczęciem semestru w Instytucji przyjmującej lub tzw.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Orientation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week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zakończyć się maksymalnie 1 tydzień po zakończeniu semestru, na który przewidziana była wymiana. </w:t>
      </w:r>
    </w:p>
    <w:p w:rsidR="00CC6284" w:rsidRDefault="00054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Łączny czas trwania okresu wymiany wynosi ……………… dni. </w:t>
      </w:r>
    </w:p>
    <w:p w:rsidR="00CC6284" w:rsidRDefault="0005453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Uczestnik podczas pobytu zobowiązany jest do przestrzegania zasad obowiązujących w Instytucji przyjmującej oraz przestępowania do egzaminów i zaliczeń zgodnie z  zaplanowanym programem studiów i na warunkach określonych przez Instytucję przyjmującą.</w:t>
      </w:r>
    </w:p>
    <w:p w:rsidR="00CC6284" w:rsidRDefault="000545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2</w:t>
      </w:r>
    </w:p>
    <w:p w:rsidR="00CC6284" w:rsidRDefault="000545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Dofinansowanie</w:t>
      </w:r>
    </w:p>
    <w:p w:rsidR="00CC6284" w:rsidRDefault="00054532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 Uczestnik otrzyma dofinansowanie z funduszy Prorektora ds. dydaktyki na: </w:t>
      </w:r>
    </w:p>
    <w:p w:rsidR="00CC6284" w:rsidRDefault="0005453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zakup biletu w dwie strony trasą ekonomiczną,</w:t>
      </w:r>
    </w:p>
    <w:p w:rsidR="00CC6284" w:rsidRDefault="0005453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dietę dojazdową w wysokości ……. ,</w:t>
      </w:r>
    </w:p>
    <w:p w:rsidR="00CC6284" w:rsidRDefault="0005453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pokrycie kosztów wyrobienia wizy,</w:t>
      </w:r>
    </w:p>
    <w:p w:rsidR="00CC6284" w:rsidRDefault="00054532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ubezpieczenia w TU Compensa, zgodnie z warunkami polisy na czas podróży i cały  okres pobytu w uczelni partnerskiej. </w:t>
      </w:r>
    </w:p>
    <w:p w:rsidR="00CC6284" w:rsidRDefault="00CC628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C6284" w:rsidRDefault="00054532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jest przewidziane pokrycie kosztów zmiany biletu lotniczego w przypadku zmiany dat wyjazdu lub powrotu. </w:t>
      </w:r>
    </w:p>
    <w:p w:rsidR="00CC6284" w:rsidRDefault="00054532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Dofinansowanie zostanie przyznane Uczestnikowi dopiero w momencie otrzymania potwierdzenia przyjęcia ze strony uczelni przyjmującej i Uczestnikowi zgodnie z zasadami obowiązującymi w UJ, na podstawie złożonego w DWM wniosku wyjazdowego podpisanego przez osoby upoważnione, w terminie min. 14 dni przed planowanym wyjazdem.  </w:t>
      </w:r>
    </w:p>
    <w:p w:rsidR="00CC6284" w:rsidRDefault="00054532">
      <w:pPr>
        <w:pStyle w:val="Bezodstpw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wsparcie finansowe z innych źródeł przyznane w celu zrealizowania mobilności jest dopuszczalne. </w:t>
      </w:r>
    </w:p>
    <w:p w:rsidR="00CC6284" w:rsidRDefault="0005453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Uczestnik akceptuje warunki wsparcia określone w § 2 i zobowiązuje się zrealizować uzgodniony plan zajęć 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Exchange Study Plan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 stanowiący Załącznik nr 1 do Umowy.</w:t>
      </w:r>
    </w:p>
    <w:p w:rsidR="00CC6284" w:rsidRDefault="0005453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Dofinansowanie w całości lub jego część będzie podlegać zwrotowi, jeżeli Uczestnik nie będzie przestrzegać warunków Umowy.</w:t>
      </w:r>
    </w:p>
    <w:p w:rsidR="00CC6284" w:rsidRDefault="00054532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Uczestnik zobowiązany jest do rozliczenia otrzymanego dofinansowania w ciągu 14 dni od daty powrotu do kraju pod rygorem zwrotu całości dofinansowania, przedkładając w DWM następujące dokumenty: </w:t>
      </w:r>
    </w:p>
    <w:p w:rsidR="00CC6284" w:rsidRDefault="0005453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bilety lotnicze wraz z kartami pokładowymi,</w:t>
      </w:r>
    </w:p>
    <w:p w:rsidR="00CC6284" w:rsidRDefault="00054532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pisemne sprawozdanie z pobytu w uczelni partnerskiej. </w:t>
      </w:r>
    </w:p>
    <w:p w:rsidR="00CC6284" w:rsidRDefault="00CC62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6284" w:rsidRDefault="0005453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3</w:t>
      </w:r>
    </w:p>
    <w:p w:rsidR="00CC6284" w:rsidRDefault="00054532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Ubezpieczenie</w:t>
      </w:r>
    </w:p>
    <w:p w:rsidR="00CC6284" w:rsidRDefault="00CC6284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284" w:rsidRDefault="0005453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mobilności przyjmuje do wiadomości, iż na czas podróży i pobytu w kraju docelowym musi posiadać ubezpieczenie. Minimalny zakres ubezpieczenia obejmie podstawowe ubezpieczenie zdrowotne oraz ubezpieczenie od następstw nieszczęśliwych wypadków. </w:t>
      </w:r>
    </w:p>
    <w:p w:rsidR="00CC6284" w:rsidRDefault="0005453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Uczestnikom będącym studentami oraz uczestnikami studiów 3 stopnia, podstawowe ubezpieczenie zdrowotne oraz ubezpieczenie od następstw nieszczęśliwych wypadków zapewnia Uczelnia na podstawie złożonego w DWM wniosku wyjazdowego. </w:t>
      </w:r>
    </w:p>
    <w:p w:rsidR="00CC6284" w:rsidRDefault="0005453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uczelnia przyjmująca wymaga dodatkowego ubezpieczenia na miejscu, UJ nie pokrywa tych kosztów, a polisa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TU Compensa jest wydawana dodatkowo.</w:t>
      </w:r>
    </w:p>
    <w:p w:rsidR="00CC6284" w:rsidRDefault="0005453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Niezależnie, na zasadach ogólnych Uczestnik może wystąpić do NFZ o Europejską Kartę Ubezpieczenia Zdrowotnego (EKUZ). </w:t>
      </w:r>
    </w:p>
    <w:p w:rsidR="00CC6284" w:rsidRDefault="0005453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Zaleca się aby Uczestnik zarejestrował podróż w serwisie Odyseusz prowadzonym przez Ministerstwo Spraw Zagranicznych.</w:t>
      </w:r>
    </w:p>
    <w:p w:rsidR="00CC6284" w:rsidRDefault="00054532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dobrowolnie podaje numer telefonu kontaktowego do osoby, którą należy powiadomić w razie wypadku podczas realizacji mobilności. </w:t>
      </w:r>
    </w:p>
    <w:p w:rsidR="00CC6284" w:rsidRDefault="0005453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</w:p>
    <w:p w:rsidR="00CC6284" w:rsidRDefault="000545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4</w:t>
      </w:r>
    </w:p>
    <w:p w:rsidR="00CC6284" w:rsidRDefault="000545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CC6284" w:rsidRDefault="000545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Umowa wejdzie w życie z dniem podpisania przez ostatnią ze stron. </w:t>
      </w:r>
    </w:p>
    <w:p w:rsidR="00CC6284" w:rsidRDefault="000545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Każda ze stron ma prawo do wypowiedzenia umowy na piśmie z zachowaniem miesięcznego terminu wypowiedzenia. </w:t>
      </w:r>
    </w:p>
    <w:p w:rsidR="00CC6284" w:rsidRDefault="000545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nieuregulowanych niniejszą Umową stosuje się przepisy kodeksu cywilnego. </w:t>
      </w:r>
    </w:p>
    <w:p w:rsidR="00CC6284" w:rsidRDefault="000545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w postaci aneksu pod rygorem nieważności. </w:t>
      </w:r>
    </w:p>
    <w:p w:rsidR="00CC6284" w:rsidRDefault="000545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wypadku sporu między Uczelnią, a Uczestnikiem co do interpretacji, realizacji lub ważności niniejszej umowy – jeżeli nie będzie mógł być rozstrzygnięty polubownie – wyłączna kompetencja rozstrzygnięcia sporu leży w gestii właściwego sądu powszechnego. </w:t>
      </w:r>
    </w:p>
    <w:p w:rsidR="00CC6284" w:rsidRDefault="00054532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zostaje sporządzona w dwóch jednobrzmiących egzemplarzach po jednym dla każdej ze stron.</w:t>
      </w:r>
    </w:p>
    <w:p w:rsidR="00CC6284" w:rsidRDefault="00CC628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6284" w:rsidRDefault="00054532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5</w:t>
      </w:r>
    </w:p>
    <w:p w:rsidR="00CC6284" w:rsidRDefault="00054532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Przetwarzanie danych osobowych</w:t>
      </w:r>
    </w:p>
    <w:p w:rsidR="00CC6284" w:rsidRDefault="00CC6284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284" w:rsidRDefault="00054532">
      <w:pPr>
        <w:pStyle w:val="Akapitzlist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Pani/Pana dane przetwarzane będą w celu zawarcia i wykonania umowy w zakresie świadczenia obsługi administracyjnej wyjazdu w ramach </w:t>
      </w:r>
      <w:r w:rsidR="00F91BA8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gólnouczelnianego </w:t>
      </w:r>
      <w:r w:rsidR="00F91BA8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orozumienia </w:t>
      </w:r>
      <w:r w:rsidR="00F91BA8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ilateralnego na podstawie art. 6 ust. 1 lit. b Rozporządzenia Ogólnego.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Podanie przez Panią/Pana danych jest dobrowolne. Odbiorcami Pani/Pana danych osobowych będzie polskie Ministerstwo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Nauki i Szkolnictwa Wyższego. Pani/Pana dane przechowywane będą przez okres 2 lat.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świadczenia należytej obsługi administracyjnej Pani/Pana wyjazdu w ramach </w:t>
      </w:r>
      <w:r w:rsidR="00F91BA8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gólnouczelnianego </w:t>
      </w:r>
      <w:r w:rsidR="00F91BA8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orozumienia </w:t>
      </w:r>
      <w:r w:rsidR="00F91BA8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ilateralnego. Ma Pan/Pani prawo wniesienia skargi do Prezesa Urzędu Ochrony Danych Osobowych gdy uzna Pani/Pan, że przetwarzanie Pani/Pana danych osobowych odbywa się z naruszeniem przepisów Rozporządzenia Ogólnego.</w:t>
      </w:r>
    </w:p>
    <w:p w:rsidR="00CC6284" w:rsidRDefault="00CC628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6284" w:rsidRDefault="00054532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10466" w:type="dxa"/>
        <w:tblLook w:val="04A0" w:firstRow="1" w:lastRow="0" w:firstColumn="1" w:lastColumn="0" w:noHBand="0" w:noVBand="1"/>
      </w:tblPr>
      <w:tblGrid>
        <w:gridCol w:w="5369"/>
        <w:gridCol w:w="5097"/>
      </w:tblGrid>
      <w:tr w:rsidR="00CC6284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284" w:rsidRDefault="00CC6284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  <w:p w:rsidR="00CC6284" w:rsidRDefault="00054532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…………………………………………………………..</w:t>
            </w:r>
          </w:p>
          <w:p w:rsidR="00CC6284" w:rsidRDefault="00054532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Uczestnik</w:t>
            </w:r>
          </w:p>
          <w:p w:rsidR="00CC6284" w:rsidRDefault="00054532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(imię i nazwisko)</w:t>
            </w: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054532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:rsidR="00CC6284" w:rsidRDefault="00054532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 i data</w:t>
            </w: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C6284" w:rsidRDefault="00054532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ZWERYFIKOWANE PRZEZ:</w:t>
            </w:r>
          </w:p>
          <w:p w:rsidR="00CC6284" w:rsidRDefault="00054532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284" w:rsidRDefault="00CC6284">
            <w:pPr>
              <w:tabs>
                <w:tab w:val="left" w:pos="498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054532">
            <w:pPr>
              <w:tabs>
                <w:tab w:val="left" w:pos="498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</w:t>
            </w:r>
          </w:p>
          <w:p w:rsidR="00CC6284" w:rsidRDefault="00054532">
            <w:pPr>
              <w:tabs>
                <w:tab w:val="left" w:pos="498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Za Uczelnię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ab/>
            </w:r>
          </w:p>
          <w:p w:rsidR="00CC6284" w:rsidRDefault="00054532">
            <w:pPr>
              <w:tabs>
                <w:tab w:val="left" w:pos="4536"/>
              </w:tabs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dr inż. Izabela Zawiska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br/>
            </w:r>
          </w:p>
          <w:p w:rsidR="00CC6284" w:rsidRDefault="00054532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:rsidR="00CC6284" w:rsidRDefault="00054532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 i data</w:t>
            </w: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en-GB"/>
              </w:rPr>
            </w:pPr>
          </w:p>
          <w:p w:rsidR="00CC6284" w:rsidRDefault="00CC62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CC6284" w:rsidRDefault="00CC62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CC6284" w:rsidRDefault="00CC62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CC6284" w:rsidRDefault="00CC62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CC6284" w:rsidRDefault="00CC62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CC6284" w:rsidRDefault="000545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…………………………………………………</w:t>
            </w:r>
          </w:p>
          <w:p w:rsidR="00CC6284" w:rsidRDefault="00054532">
            <w:pPr>
              <w:tabs>
                <w:tab w:val="left" w:pos="56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Kontrasygnata finansowa Kwestora UJ/ zastępcy Kwestora UJ</w:t>
            </w:r>
          </w:p>
          <w:p w:rsidR="00CC6284" w:rsidRDefault="00CC62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CC6284" w:rsidRDefault="00CC6284">
            <w:pPr>
              <w:tabs>
                <w:tab w:val="left" w:pos="56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:rsidR="00CC6284" w:rsidRDefault="00CC6284">
      <w:pPr>
        <w:pStyle w:val="Akapitzlist"/>
        <w:ind w:left="360"/>
        <w:jc w:val="both"/>
      </w:pPr>
    </w:p>
    <w:sectPr w:rsidR="00CC6284">
      <w:footerReference w:type="first" r:id="rId7"/>
      <w:pgSz w:w="11906" w:h="16838"/>
      <w:pgMar w:top="720" w:right="720" w:bottom="765" w:left="720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08" w:rsidRDefault="008D3B08">
      <w:pPr>
        <w:spacing w:after="0" w:line="240" w:lineRule="auto"/>
      </w:pPr>
      <w:r>
        <w:separator/>
      </w:r>
    </w:p>
  </w:endnote>
  <w:endnote w:type="continuationSeparator" w:id="0">
    <w:p w:rsidR="008D3B08" w:rsidRDefault="008D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84" w:rsidRDefault="00054532">
    <w:pPr>
      <w:pStyle w:val="Stopka"/>
    </w:pPr>
    <w:r>
      <w:t>*</w:t>
    </w:r>
    <w:r>
      <w:rPr>
        <w:rFonts w:ascii="Times New Roman" w:hAnsi="Times New Roman" w:cs="Times New Roman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08" w:rsidRDefault="008D3B08">
      <w:pPr>
        <w:spacing w:after="0" w:line="240" w:lineRule="auto"/>
      </w:pPr>
      <w:r>
        <w:separator/>
      </w:r>
    </w:p>
  </w:footnote>
  <w:footnote w:type="continuationSeparator" w:id="0">
    <w:p w:rsidR="008D3B08" w:rsidRDefault="008D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FF5"/>
    <w:multiLevelType w:val="multilevel"/>
    <w:tmpl w:val="FADA06E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B39CF"/>
    <w:multiLevelType w:val="multilevel"/>
    <w:tmpl w:val="D59C70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9F762A"/>
    <w:multiLevelType w:val="multilevel"/>
    <w:tmpl w:val="D0AAB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D37663"/>
    <w:multiLevelType w:val="multilevel"/>
    <w:tmpl w:val="FD0C72A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60C7025"/>
    <w:multiLevelType w:val="multilevel"/>
    <w:tmpl w:val="361AD1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73A214A"/>
    <w:multiLevelType w:val="multilevel"/>
    <w:tmpl w:val="B95228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4206E13"/>
    <w:multiLevelType w:val="multilevel"/>
    <w:tmpl w:val="4D1C86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BA2604"/>
    <w:multiLevelType w:val="multilevel"/>
    <w:tmpl w:val="47482B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84"/>
    <w:rsid w:val="00054532"/>
    <w:rsid w:val="000E6273"/>
    <w:rsid w:val="008276BD"/>
    <w:rsid w:val="008D3B08"/>
    <w:rsid w:val="009C0DEB"/>
    <w:rsid w:val="00A66350"/>
    <w:rsid w:val="00CC6284"/>
    <w:rsid w:val="00E82613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40C0-6453-4D1E-9FF2-79C260E8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37C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37C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7C2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C2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5390"/>
  </w:style>
  <w:style w:type="character" w:customStyle="1" w:styleId="StopkaZnak">
    <w:name w:val="Stopka Znak"/>
    <w:basedOn w:val="Domylnaczcionkaakapitu"/>
    <w:link w:val="Stopka"/>
    <w:uiPriority w:val="99"/>
    <w:qFormat/>
    <w:rsid w:val="00DD5390"/>
  </w:style>
  <w:style w:type="paragraph" w:styleId="Nagwek">
    <w:name w:val="header"/>
    <w:basedOn w:val="Normalny"/>
    <w:next w:val="Tekstpodstawowy"/>
    <w:link w:val="Nagwek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D6AD8"/>
  </w:style>
  <w:style w:type="paragraph" w:styleId="Akapitzlist">
    <w:name w:val="List Paragraph"/>
    <w:basedOn w:val="Normalny"/>
    <w:uiPriority w:val="34"/>
    <w:qFormat/>
    <w:rsid w:val="003D6A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37C2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37C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C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45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Zawiska</dc:creator>
  <dc:description/>
  <cp:lastModifiedBy>Carlos Panek Soares de Araújo</cp:lastModifiedBy>
  <cp:revision>2</cp:revision>
  <cp:lastPrinted>2018-12-07T08:39:00Z</cp:lastPrinted>
  <dcterms:created xsi:type="dcterms:W3CDTF">2020-06-09T08:37:00Z</dcterms:created>
  <dcterms:modified xsi:type="dcterms:W3CDTF">2020-06-09T08:37:00Z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